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  <w:t>办理政策性加分地点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市本级：达川区绥定大道一段60号，达州市人力资源和社会保障局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室，联系电话：0818-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2123499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达川区：翠屏街汉兴大道二段570号，达川区人力资源和社会保障局213室，联系电话：0818-2190255。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万源市：河西市政府大楼，万源市人力资源和社会保障局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室，联系电话：0818-8730619。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宣汉县：东乡街道解放中路591号，宣汉县人力资源和社会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保障局602室，联系电话：0818-5233026。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大竹县：白塔街道滨河北路777号，大竹县人力资源和社会保障局522室，联系电话：0818-6221306。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渠县：渠江镇和平街19号政府大楼6楼，渠县人力资源和社会保障局事业单位人事管理股607室。联系电话：0818-7283627。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开江县：新宁镇橄榄路346号，开江县人力资源和社会保障局416室，联系电话：0818-8221057。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达州高新区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：达州高新区政务服务中心办公楼（梨树坪湿地公园旁）八楼人社分局804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，联系电话: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0818</w:t>
      </w:r>
      <w:r>
        <w:rPr>
          <w:rFonts w:hint="eastAsia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3199380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textAlignment w:val="auto"/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达州东部经开区：达州市通川区白塔路243号，达州东部经开区党群工作部411室，联系电话：0818-2799361。</w:t>
      </w:r>
    </w:p>
    <w:sectPr>
      <w:pgSz w:w="11906" w:h="16838"/>
      <w:pgMar w:top="2098" w:right="1474" w:bottom="1984" w:left="1474" w:header="851" w:footer="170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6B87"/>
    <w:rsid w:val="0CA46B87"/>
    <w:rsid w:val="1A941025"/>
    <w:rsid w:val="251230B1"/>
    <w:rsid w:val="3252147A"/>
    <w:rsid w:val="32D2115C"/>
    <w:rsid w:val="42124B06"/>
    <w:rsid w:val="4FB06B69"/>
    <w:rsid w:val="523079AE"/>
    <w:rsid w:val="59291BC0"/>
    <w:rsid w:val="5FEF0C9C"/>
    <w:rsid w:val="64662D98"/>
    <w:rsid w:val="6FEA31CD"/>
    <w:rsid w:val="7CF17726"/>
    <w:rsid w:val="7EFF8C1F"/>
    <w:rsid w:val="AFFE0F8C"/>
    <w:rsid w:val="BCFF16FA"/>
    <w:rsid w:val="FDFD9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2021-04-09T17:35:00Z</dcterms:created>
  <dc:creator>袁昌国</dc:creator>
  <cp:lastModifiedBy>user</cp:lastModifiedBy>
  <dcterms:modified xsi:type="dcterms:W3CDTF">2023-03-09T15:39:33Z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8DC51DA4360F4570ADCA4F5069F3F629</vt:lpwstr>
  </property>
</Properties>
</file>